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8D6FA4" w:rsidRPr="008D6FA4" w:rsidTr="008D6FA4">
        <w:tc>
          <w:tcPr>
            <w:tcW w:w="3080" w:type="dxa"/>
            <w:vAlign w:val="center"/>
          </w:tcPr>
          <w:p w:rsidR="008D6FA4" w:rsidRPr="008D6FA4" w:rsidRDefault="008D6FA4" w:rsidP="008D6FA4">
            <w:pPr>
              <w:jc w:val="center"/>
              <w:rPr>
                <w:b/>
              </w:rPr>
            </w:pPr>
            <w:r w:rsidRPr="008D6FA4">
              <w:rPr>
                <w:b/>
              </w:rPr>
              <w:t>Chemical/Material</w:t>
            </w:r>
          </w:p>
        </w:tc>
        <w:tc>
          <w:tcPr>
            <w:tcW w:w="3081" w:type="dxa"/>
            <w:vAlign w:val="center"/>
          </w:tcPr>
          <w:p w:rsidR="008D6FA4" w:rsidRPr="008D6FA4" w:rsidRDefault="008D6FA4" w:rsidP="008D6FA4">
            <w:pPr>
              <w:jc w:val="center"/>
              <w:rPr>
                <w:b/>
              </w:rPr>
            </w:pPr>
            <w:r w:rsidRPr="008D6FA4">
              <w:rPr>
                <w:b/>
              </w:rPr>
              <w:t>Supplier</w:t>
            </w:r>
          </w:p>
        </w:tc>
        <w:tc>
          <w:tcPr>
            <w:tcW w:w="3081" w:type="dxa"/>
            <w:vAlign w:val="center"/>
          </w:tcPr>
          <w:p w:rsidR="008D6FA4" w:rsidRPr="008D6FA4" w:rsidRDefault="008D6FA4" w:rsidP="008D6FA4">
            <w:pPr>
              <w:jc w:val="center"/>
              <w:rPr>
                <w:b/>
              </w:rPr>
            </w:pPr>
            <w:r w:rsidRPr="008D6FA4">
              <w:rPr>
                <w:b/>
              </w:rPr>
              <w:t>Batch/Catalogue Number</w:t>
            </w:r>
          </w:p>
        </w:tc>
      </w:tr>
      <w:tr w:rsidR="001366F1" w:rsidRPr="008D6FA4" w:rsidTr="008D6FA4">
        <w:tc>
          <w:tcPr>
            <w:tcW w:w="3080" w:type="dxa"/>
            <w:vAlign w:val="center"/>
          </w:tcPr>
          <w:p w:rsidR="001366F1" w:rsidRPr="001366F1" w:rsidRDefault="001366F1" w:rsidP="008D6FA4">
            <w:pPr>
              <w:jc w:val="center"/>
            </w:pPr>
            <w:r>
              <w:rPr>
                <w:i/>
              </w:rPr>
              <w:t xml:space="preserve">Thuja plicata </w:t>
            </w:r>
            <w:r>
              <w:t>branchlet</w:t>
            </w:r>
          </w:p>
        </w:tc>
        <w:tc>
          <w:tcPr>
            <w:tcW w:w="3081" w:type="dxa"/>
            <w:vAlign w:val="center"/>
          </w:tcPr>
          <w:p w:rsidR="001366F1" w:rsidRPr="001366F1" w:rsidRDefault="001366F1" w:rsidP="008D6FA4">
            <w:pPr>
              <w:jc w:val="center"/>
            </w:pPr>
            <w:r>
              <w:t>Durham University Botanical Gardens</w:t>
            </w:r>
          </w:p>
        </w:tc>
        <w:tc>
          <w:tcPr>
            <w:tcW w:w="3081" w:type="dxa"/>
            <w:vAlign w:val="center"/>
          </w:tcPr>
          <w:p w:rsidR="001366F1" w:rsidRPr="001366F1" w:rsidRDefault="001366F1" w:rsidP="008D6FA4">
            <w:pPr>
              <w:jc w:val="center"/>
            </w:pPr>
            <w:r>
              <w:t>-</w:t>
            </w:r>
          </w:p>
        </w:tc>
      </w:tr>
      <w:tr w:rsidR="008D6FA4" w:rsidTr="008D6FA4">
        <w:tc>
          <w:tcPr>
            <w:tcW w:w="3080" w:type="dxa"/>
            <w:vAlign w:val="center"/>
          </w:tcPr>
          <w:p w:rsidR="008D6FA4" w:rsidRDefault="008D6FA4" w:rsidP="008D6FA4">
            <w:pPr>
              <w:jc w:val="center"/>
            </w:pPr>
            <w:r>
              <w:t>Potassium dihydrogen orthophosphate</w:t>
            </w:r>
          </w:p>
        </w:tc>
        <w:tc>
          <w:tcPr>
            <w:tcW w:w="3081" w:type="dxa"/>
            <w:vAlign w:val="center"/>
          </w:tcPr>
          <w:p w:rsidR="008D6FA4" w:rsidRDefault="008D6FA4" w:rsidP="008D6FA4">
            <w:pPr>
              <w:jc w:val="center"/>
            </w:pPr>
            <w:r>
              <w:t>Sigma Aldrich</w:t>
            </w:r>
          </w:p>
        </w:tc>
        <w:tc>
          <w:tcPr>
            <w:tcW w:w="3081" w:type="dxa"/>
            <w:vAlign w:val="center"/>
          </w:tcPr>
          <w:p w:rsidR="008D6FA4" w:rsidRDefault="004538C7" w:rsidP="008D6FA4">
            <w:pPr>
              <w:jc w:val="center"/>
            </w:pPr>
            <w:r>
              <w:t>(</w:t>
            </w:r>
            <w:r w:rsidR="001366F1">
              <w:t>+99 %</w:t>
            </w:r>
            <w:r>
              <w:t>)</w:t>
            </w:r>
          </w:p>
        </w:tc>
      </w:tr>
      <w:tr w:rsidR="008D6FA4" w:rsidTr="008D6FA4">
        <w:tc>
          <w:tcPr>
            <w:tcW w:w="3080" w:type="dxa"/>
            <w:vAlign w:val="center"/>
          </w:tcPr>
          <w:p w:rsidR="008D6FA4" w:rsidRDefault="001366F1" w:rsidP="008D6FA4">
            <w:pPr>
              <w:jc w:val="center"/>
            </w:pPr>
            <w:r>
              <w:t>Ultra-high-purity water</w:t>
            </w:r>
          </w:p>
        </w:tc>
        <w:tc>
          <w:tcPr>
            <w:tcW w:w="3081" w:type="dxa"/>
            <w:vAlign w:val="center"/>
          </w:tcPr>
          <w:p w:rsidR="008D6FA4" w:rsidRDefault="008D6FA4" w:rsidP="008D6FA4">
            <w:pPr>
              <w:jc w:val="center"/>
            </w:pPr>
          </w:p>
        </w:tc>
        <w:tc>
          <w:tcPr>
            <w:tcW w:w="3081" w:type="dxa"/>
            <w:vAlign w:val="center"/>
          </w:tcPr>
          <w:p w:rsidR="008D6FA4" w:rsidRDefault="001366F1" w:rsidP="008D6FA4">
            <w:pPr>
              <w:jc w:val="center"/>
            </w:pPr>
            <w:r>
              <w:t>ISO 3696 grade 1</w:t>
            </w:r>
          </w:p>
        </w:tc>
      </w:tr>
      <w:tr w:rsidR="008D6FA4" w:rsidTr="008D6FA4">
        <w:tc>
          <w:tcPr>
            <w:tcW w:w="3080" w:type="dxa"/>
            <w:vAlign w:val="center"/>
          </w:tcPr>
          <w:p w:rsidR="008D6FA4" w:rsidRDefault="001366F1" w:rsidP="008D6FA4">
            <w:pPr>
              <w:jc w:val="center"/>
            </w:pPr>
            <w:r>
              <w:t>Di-sodium hydrogen orthophosphate</w:t>
            </w:r>
          </w:p>
        </w:tc>
        <w:tc>
          <w:tcPr>
            <w:tcW w:w="3081" w:type="dxa"/>
            <w:vAlign w:val="center"/>
          </w:tcPr>
          <w:p w:rsidR="008D6FA4" w:rsidRDefault="001366F1" w:rsidP="008D6FA4">
            <w:pPr>
              <w:jc w:val="center"/>
            </w:pPr>
            <w:r>
              <w:t>Sigma Aldrich</w:t>
            </w:r>
          </w:p>
        </w:tc>
        <w:tc>
          <w:tcPr>
            <w:tcW w:w="3081" w:type="dxa"/>
            <w:vAlign w:val="center"/>
          </w:tcPr>
          <w:p w:rsidR="008D6FA4" w:rsidRDefault="004538C7" w:rsidP="008D6FA4">
            <w:pPr>
              <w:jc w:val="center"/>
            </w:pPr>
            <w:r>
              <w:t>(</w:t>
            </w:r>
            <w:r w:rsidR="001366F1">
              <w:t>+99 %</w:t>
            </w:r>
            <w:r>
              <w:t>)</w:t>
            </w:r>
          </w:p>
        </w:tc>
      </w:tr>
      <w:tr w:rsidR="008D6FA4" w:rsidTr="008D6FA4">
        <w:tc>
          <w:tcPr>
            <w:tcW w:w="3080" w:type="dxa"/>
            <w:vAlign w:val="center"/>
          </w:tcPr>
          <w:p w:rsidR="008D6FA4" w:rsidRDefault="001366F1" w:rsidP="008D6FA4">
            <w:pPr>
              <w:jc w:val="center"/>
            </w:pPr>
            <w:r>
              <w:t>Glutaraldehyde</w:t>
            </w:r>
          </w:p>
        </w:tc>
        <w:tc>
          <w:tcPr>
            <w:tcW w:w="3081" w:type="dxa"/>
            <w:vAlign w:val="center"/>
          </w:tcPr>
          <w:p w:rsidR="008D6FA4" w:rsidRDefault="001366F1" w:rsidP="008D6FA4">
            <w:pPr>
              <w:jc w:val="center"/>
            </w:pPr>
            <w:r>
              <w:t>TAAB Laboratories Equipment Ltd.</w:t>
            </w:r>
          </w:p>
        </w:tc>
        <w:tc>
          <w:tcPr>
            <w:tcW w:w="3081" w:type="dxa"/>
            <w:vAlign w:val="center"/>
          </w:tcPr>
          <w:p w:rsidR="008D6FA4" w:rsidRDefault="001366F1" w:rsidP="008D6FA4">
            <w:pPr>
              <w:jc w:val="center"/>
            </w:pPr>
            <w:r>
              <w:t>EM Grade</w:t>
            </w:r>
          </w:p>
        </w:tc>
      </w:tr>
      <w:tr w:rsidR="001366F1" w:rsidTr="008D6FA4">
        <w:tc>
          <w:tcPr>
            <w:tcW w:w="3080" w:type="dxa"/>
            <w:vAlign w:val="center"/>
          </w:tcPr>
          <w:p w:rsidR="001366F1" w:rsidRDefault="001366F1" w:rsidP="008D6FA4">
            <w:pPr>
              <w:jc w:val="center"/>
            </w:pPr>
            <w:proofErr w:type="spellStart"/>
            <w:r>
              <w:t>Spontex</w:t>
            </w:r>
            <w:proofErr w:type="spellEnd"/>
            <w:r>
              <w:t xml:space="preserve"> economic dish cloth</w:t>
            </w:r>
          </w:p>
        </w:tc>
        <w:tc>
          <w:tcPr>
            <w:tcW w:w="3081" w:type="dxa"/>
            <w:vAlign w:val="center"/>
          </w:tcPr>
          <w:p w:rsidR="001366F1" w:rsidRDefault="001366F1" w:rsidP="008D6FA4">
            <w:pPr>
              <w:jc w:val="center"/>
            </w:pPr>
            <w:r>
              <w:t>Tesco Plc.</w:t>
            </w:r>
          </w:p>
        </w:tc>
        <w:tc>
          <w:tcPr>
            <w:tcW w:w="3081" w:type="dxa"/>
            <w:vAlign w:val="center"/>
          </w:tcPr>
          <w:p w:rsidR="001366F1" w:rsidRDefault="001366F1" w:rsidP="008D6FA4">
            <w:pPr>
              <w:jc w:val="center"/>
            </w:pPr>
            <w:r>
              <w:t>-</w:t>
            </w:r>
          </w:p>
        </w:tc>
      </w:tr>
      <w:tr w:rsidR="001366F1" w:rsidTr="008D6FA4">
        <w:tc>
          <w:tcPr>
            <w:tcW w:w="3080" w:type="dxa"/>
            <w:vAlign w:val="center"/>
          </w:tcPr>
          <w:p w:rsidR="001366F1" w:rsidRDefault="001366F1" w:rsidP="008D6FA4">
            <w:pPr>
              <w:jc w:val="center"/>
            </w:pPr>
            <w:r>
              <w:t>Glycerol</w:t>
            </w:r>
          </w:p>
        </w:tc>
        <w:tc>
          <w:tcPr>
            <w:tcW w:w="3081" w:type="dxa"/>
            <w:vAlign w:val="center"/>
          </w:tcPr>
          <w:p w:rsidR="001366F1" w:rsidRDefault="001366F1" w:rsidP="008D6FA4">
            <w:pPr>
              <w:jc w:val="center"/>
            </w:pPr>
            <w:r>
              <w:t>Sigma Aldrich</w:t>
            </w:r>
          </w:p>
        </w:tc>
        <w:tc>
          <w:tcPr>
            <w:tcW w:w="3081" w:type="dxa"/>
            <w:vAlign w:val="center"/>
          </w:tcPr>
          <w:p w:rsidR="001366F1" w:rsidRDefault="004538C7" w:rsidP="008D6FA4">
            <w:pPr>
              <w:jc w:val="center"/>
            </w:pPr>
            <w:r>
              <w:t>13,487-2 (</w:t>
            </w:r>
            <w:r w:rsidR="001366F1">
              <w:t>+99 %</w:t>
            </w:r>
            <w:r>
              <w:t>)</w:t>
            </w:r>
          </w:p>
        </w:tc>
      </w:tr>
      <w:tr w:rsidR="001366F1" w:rsidTr="008D6FA4">
        <w:tc>
          <w:tcPr>
            <w:tcW w:w="3080" w:type="dxa"/>
            <w:vAlign w:val="center"/>
          </w:tcPr>
          <w:p w:rsidR="001366F1" w:rsidRDefault="001366F1" w:rsidP="008D6FA4">
            <w:pPr>
              <w:jc w:val="center"/>
            </w:pPr>
            <w:r>
              <w:t>Tetramethylsilane (TMS)</w:t>
            </w:r>
          </w:p>
        </w:tc>
        <w:tc>
          <w:tcPr>
            <w:tcW w:w="3081" w:type="dxa"/>
            <w:vAlign w:val="center"/>
          </w:tcPr>
          <w:p w:rsidR="001366F1" w:rsidRDefault="001366F1" w:rsidP="008D6FA4">
            <w:pPr>
              <w:jc w:val="center"/>
            </w:pPr>
            <w:r>
              <w:t xml:space="preserve">Alfa </w:t>
            </w:r>
            <w:proofErr w:type="spellStart"/>
            <w:r>
              <w:t>Aesar</w:t>
            </w:r>
            <w:proofErr w:type="spellEnd"/>
          </w:p>
        </w:tc>
        <w:tc>
          <w:tcPr>
            <w:tcW w:w="3081" w:type="dxa"/>
            <w:vAlign w:val="center"/>
          </w:tcPr>
          <w:p w:rsidR="001366F1" w:rsidRDefault="004538C7" w:rsidP="008D6FA4">
            <w:pPr>
              <w:jc w:val="center"/>
            </w:pPr>
            <w:r>
              <w:t>A13148 (</w:t>
            </w:r>
            <w:r w:rsidR="001366F1">
              <w:t>+99 %</w:t>
            </w:r>
            <w:r>
              <w:t>)</w:t>
            </w:r>
          </w:p>
        </w:tc>
      </w:tr>
      <w:tr w:rsidR="001366F1" w:rsidTr="008D6FA4">
        <w:tc>
          <w:tcPr>
            <w:tcW w:w="3080" w:type="dxa"/>
            <w:vAlign w:val="center"/>
          </w:tcPr>
          <w:p w:rsidR="001366F1" w:rsidRDefault="001366F1" w:rsidP="008D6FA4">
            <w:pPr>
              <w:jc w:val="center"/>
            </w:pPr>
            <w:r>
              <w:t>1H,1H,2H,2H–</w:t>
            </w:r>
            <w:proofErr w:type="spellStart"/>
            <w:r>
              <w:t>Perfluorooctyl</w:t>
            </w:r>
            <w:proofErr w:type="spellEnd"/>
            <w:r>
              <w:t xml:space="preserve"> acrylate (PFAC-6)</w:t>
            </w:r>
          </w:p>
        </w:tc>
        <w:tc>
          <w:tcPr>
            <w:tcW w:w="3081" w:type="dxa"/>
            <w:vAlign w:val="center"/>
          </w:tcPr>
          <w:p w:rsidR="001366F1" w:rsidRDefault="001366F1" w:rsidP="008D6FA4">
            <w:pPr>
              <w:jc w:val="center"/>
            </w:pPr>
            <w:proofErr w:type="spellStart"/>
            <w:r>
              <w:t>Fluorochem</w:t>
            </w:r>
            <w:proofErr w:type="spellEnd"/>
            <w:r>
              <w:t xml:space="preserve"> Ltd.</w:t>
            </w:r>
          </w:p>
        </w:tc>
        <w:tc>
          <w:tcPr>
            <w:tcW w:w="3081" w:type="dxa"/>
            <w:vAlign w:val="center"/>
          </w:tcPr>
          <w:p w:rsidR="001366F1" w:rsidRDefault="004538C7" w:rsidP="008D6FA4">
            <w:pPr>
              <w:jc w:val="center"/>
            </w:pPr>
            <w:r>
              <w:t>R16206X01 (</w:t>
            </w:r>
            <w:r w:rsidR="001366F1">
              <w:t>95 %</w:t>
            </w:r>
            <w:r>
              <w:t>)</w:t>
            </w:r>
          </w:p>
        </w:tc>
      </w:tr>
      <w:tr w:rsidR="0040525D" w:rsidTr="008D6FA4">
        <w:tc>
          <w:tcPr>
            <w:tcW w:w="3080" w:type="dxa"/>
            <w:vAlign w:val="center"/>
          </w:tcPr>
          <w:p w:rsidR="0040525D" w:rsidRDefault="0040525D" w:rsidP="008D6FA4">
            <w:pPr>
              <w:jc w:val="center"/>
            </w:pPr>
            <w:r>
              <w:t>High purity water</w:t>
            </w:r>
          </w:p>
        </w:tc>
        <w:tc>
          <w:tcPr>
            <w:tcW w:w="3081" w:type="dxa"/>
            <w:vAlign w:val="center"/>
          </w:tcPr>
          <w:p w:rsidR="0040525D" w:rsidRDefault="0040525D" w:rsidP="008D6FA4">
            <w:pPr>
              <w:jc w:val="center"/>
            </w:pPr>
          </w:p>
        </w:tc>
        <w:tc>
          <w:tcPr>
            <w:tcW w:w="3081" w:type="dxa"/>
            <w:vAlign w:val="center"/>
          </w:tcPr>
          <w:p w:rsidR="0040525D" w:rsidRDefault="0040525D" w:rsidP="008D6FA4">
            <w:pPr>
              <w:jc w:val="center"/>
            </w:pPr>
            <w:r>
              <w:t>BS 3978 Grade 1</w:t>
            </w:r>
          </w:p>
        </w:tc>
      </w:tr>
      <w:tr w:rsidR="001366F1" w:rsidTr="008D6FA4">
        <w:tc>
          <w:tcPr>
            <w:tcW w:w="3080" w:type="dxa"/>
            <w:vAlign w:val="center"/>
          </w:tcPr>
          <w:p w:rsidR="001366F1" w:rsidRDefault="00834899" w:rsidP="008D6FA4">
            <w:pPr>
              <w:jc w:val="center"/>
            </w:pPr>
            <w:r>
              <w:t>Tap water</w:t>
            </w:r>
          </w:p>
        </w:tc>
        <w:tc>
          <w:tcPr>
            <w:tcW w:w="3081" w:type="dxa"/>
            <w:vAlign w:val="center"/>
          </w:tcPr>
          <w:p w:rsidR="001366F1" w:rsidRDefault="00834899" w:rsidP="008D6FA4">
            <w:pPr>
              <w:jc w:val="center"/>
            </w:pPr>
            <w:r>
              <w:t>Northumbrian water</w:t>
            </w:r>
          </w:p>
        </w:tc>
        <w:tc>
          <w:tcPr>
            <w:tcW w:w="3081" w:type="dxa"/>
            <w:vAlign w:val="center"/>
          </w:tcPr>
          <w:p w:rsidR="001366F1" w:rsidRDefault="00834899" w:rsidP="008D6FA4">
            <w:pPr>
              <w:jc w:val="center"/>
            </w:pPr>
            <w:r>
              <w:t>-</w:t>
            </w:r>
          </w:p>
        </w:tc>
      </w:tr>
      <w:tr w:rsidR="001366F1" w:rsidTr="008D6FA4">
        <w:tc>
          <w:tcPr>
            <w:tcW w:w="3080" w:type="dxa"/>
            <w:vAlign w:val="center"/>
          </w:tcPr>
          <w:p w:rsidR="001366F1" w:rsidRDefault="00834899" w:rsidP="008D6FA4">
            <w:pPr>
              <w:jc w:val="center"/>
            </w:pPr>
            <w:r>
              <w:t>Propan-2-ol</w:t>
            </w:r>
          </w:p>
        </w:tc>
        <w:tc>
          <w:tcPr>
            <w:tcW w:w="3081" w:type="dxa"/>
            <w:vAlign w:val="center"/>
          </w:tcPr>
          <w:p w:rsidR="001366F1" w:rsidRDefault="00834899" w:rsidP="008D6FA4">
            <w:pPr>
              <w:jc w:val="center"/>
            </w:pPr>
            <w:r>
              <w:t>Fischer Scientific</w:t>
            </w:r>
          </w:p>
        </w:tc>
        <w:tc>
          <w:tcPr>
            <w:tcW w:w="3081" w:type="dxa"/>
            <w:vAlign w:val="center"/>
          </w:tcPr>
          <w:p w:rsidR="001366F1" w:rsidRDefault="004538C7" w:rsidP="008D6FA4">
            <w:pPr>
              <w:jc w:val="center"/>
            </w:pPr>
            <w:r>
              <w:t>P/7490/17 (</w:t>
            </w:r>
            <w:r w:rsidR="00834899">
              <w:t>99.5 %</w:t>
            </w:r>
            <w:r>
              <w:t>)</w:t>
            </w:r>
          </w:p>
        </w:tc>
      </w:tr>
      <w:tr w:rsidR="001366F1" w:rsidTr="008D6FA4">
        <w:tc>
          <w:tcPr>
            <w:tcW w:w="3080" w:type="dxa"/>
            <w:vAlign w:val="center"/>
          </w:tcPr>
          <w:p w:rsidR="001366F1" w:rsidRDefault="00834899" w:rsidP="008D6FA4">
            <w:pPr>
              <w:jc w:val="center"/>
            </w:pPr>
            <w:r>
              <w:t>Decane</w:t>
            </w:r>
          </w:p>
        </w:tc>
        <w:tc>
          <w:tcPr>
            <w:tcW w:w="3081" w:type="dxa"/>
            <w:vAlign w:val="center"/>
          </w:tcPr>
          <w:p w:rsidR="001366F1" w:rsidRDefault="00834899" w:rsidP="008D6FA4">
            <w:pPr>
              <w:jc w:val="center"/>
            </w:pPr>
            <w:r>
              <w:t>Aldrich</w:t>
            </w:r>
          </w:p>
        </w:tc>
        <w:tc>
          <w:tcPr>
            <w:tcW w:w="3081" w:type="dxa"/>
            <w:vAlign w:val="center"/>
          </w:tcPr>
          <w:p w:rsidR="001366F1" w:rsidRDefault="004538C7" w:rsidP="008D6FA4">
            <w:pPr>
              <w:jc w:val="center"/>
            </w:pPr>
            <w:r>
              <w:t>D</w:t>
            </w:r>
            <w:proofErr w:type="gramStart"/>
            <w:r>
              <w:t>,90</w:t>
            </w:r>
            <w:proofErr w:type="gramEnd"/>
            <w:r>
              <w:t xml:space="preserve">-1 </w:t>
            </w:r>
            <w:bookmarkStart w:id="0" w:name="_GoBack"/>
            <w:bookmarkEnd w:id="0"/>
            <w:r>
              <w:t>(</w:t>
            </w:r>
            <w:r w:rsidR="00834899">
              <w:t>99 %</w:t>
            </w:r>
            <w:r>
              <w:t>)</w:t>
            </w:r>
          </w:p>
        </w:tc>
      </w:tr>
      <w:tr w:rsidR="001366F1" w:rsidTr="008D6FA4">
        <w:tc>
          <w:tcPr>
            <w:tcW w:w="3080" w:type="dxa"/>
            <w:vAlign w:val="center"/>
          </w:tcPr>
          <w:p w:rsidR="001366F1" w:rsidRDefault="00834899" w:rsidP="008D6FA4">
            <w:pPr>
              <w:jc w:val="center"/>
            </w:pPr>
            <w:proofErr w:type="spellStart"/>
            <w:r>
              <w:t>Fullcure</w:t>
            </w:r>
            <w:proofErr w:type="spellEnd"/>
            <w:r>
              <w:t xml:space="preserve"> 720</w:t>
            </w:r>
          </w:p>
        </w:tc>
        <w:tc>
          <w:tcPr>
            <w:tcW w:w="3081" w:type="dxa"/>
            <w:vAlign w:val="center"/>
          </w:tcPr>
          <w:p w:rsidR="001366F1" w:rsidRDefault="00834899" w:rsidP="008D6FA4">
            <w:pPr>
              <w:jc w:val="center"/>
            </w:pPr>
            <w:proofErr w:type="spellStart"/>
            <w:r>
              <w:t>Stratasys</w:t>
            </w:r>
            <w:proofErr w:type="spellEnd"/>
            <w:r>
              <w:t xml:space="preserve"> Ltd.</w:t>
            </w:r>
          </w:p>
        </w:tc>
        <w:tc>
          <w:tcPr>
            <w:tcW w:w="3081" w:type="dxa"/>
            <w:vAlign w:val="center"/>
          </w:tcPr>
          <w:p w:rsidR="001366F1" w:rsidRDefault="00834899" w:rsidP="008D6FA4">
            <w:pPr>
              <w:jc w:val="center"/>
            </w:pPr>
            <w:r>
              <w:t>RGD720</w:t>
            </w:r>
          </w:p>
        </w:tc>
      </w:tr>
    </w:tbl>
    <w:p w:rsidR="00C226EA" w:rsidRDefault="00C226EA"/>
    <w:sectPr w:rsidR="00C226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FA4"/>
    <w:rsid w:val="00103D00"/>
    <w:rsid w:val="001366F1"/>
    <w:rsid w:val="0040525D"/>
    <w:rsid w:val="004538C7"/>
    <w:rsid w:val="00834899"/>
    <w:rsid w:val="008D6FA4"/>
    <w:rsid w:val="00BA1F08"/>
    <w:rsid w:val="00C226EA"/>
    <w:rsid w:val="00F6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F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8D6FA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F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8D6FA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Rowan</dc:creator>
  <cp:lastModifiedBy>Rowan</cp:lastModifiedBy>
  <cp:revision>3</cp:revision>
  <dcterms:created xsi:type="dcterms:W3CDTF">2015-06-04T19:52:00Z</dcterms:created>
  <dcterms:modified xsi:type="dcterms:W3CDTF">2015-06-08T12:53:00Z</dcterms:modified>
</cp:coreProperties>
</file>